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3DF4" w:rsidRPr="00623DF4" w:rsidRDefault="00623DF4" w:rsidP="00623DF4">
      <w:pPr>
        <w:shd w:val="clear" w:color="auto" w:fill="FFFFFF"/>
        <w:spacing w:after="150" w:line="240" w:lineRule="auto"/>
        <w:ind w:firstLine="600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623DF4">
        <w:rPr>
          <w:rFonts w:ascii="Helvetica" w:eastAsia="Times New Roman" w:hAnsi="Helvetica" w:cs="Times New Roman"/>
          <w:b/>
          <w:bCs/>
          <w:color w:val="333333"/>
          <w:sz w:val="21"/>
          <w:szCs w:val="21"/>
          <w:lang w:eastAsia="ru-RU"/>
        </w:rPr>
        <w:t xml:space="preserve">Мы практически ежедневно посещаем торговые центры, в качестве поощрения дарим детям походы в кинотеатры, развлекательные центры. Задумываемся ли мы при этом, что стоит допустить малейшую беспечность, и эти места превратятся в огненно-дымовые ловушки?  До трагических событий в торговом центре «Зимняя вишня» (Кемерово, Россия), </w:t>
      </w:r>
      <w:proofErr w:type="gramStart"/>
      <w:r w:rsidRPr="00623DF4">
        <w:rPr>
          <w:rFonts w:ascii="Helvetica" w:eastAsia="Times New Roman" w:hAnsi="Helvetica" w:cs="Times New Roman"/>
          <w:b/>
          <w:bCs/>
          <w:color w:val="333333"/>
          <w:sz w:val="21"/>
          <w:szCs w:val="21"/>
          <w:lang w:eastAsia="ru-RU"/>
        </w:rPr>
        <w:t>произошедших </w:t>
      </w:r>
      <w:r w:rsidRPr="00623DF4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 </w:t>
      </w:r>
      <w:r w:rsidRPr="00623DF4">
        <w:rPr>
          <w:rFonts w:ascii="Helvetica" w:eastAsia="Times New Roman" w:hAnsi="Helvetica" w:cs="Times New Roman"/>
          <w:b/>
          <w:bCs/>
          <w:color w:val="333333"/>
          <w:sz w:val="21"/>
          <w:szCs w:val="21"/>
          <w:lang w:eastAsia="ru-RU"/>
        </w:rPr>
        <w:t>25</w:t>
      </w:r>
      <w:proofErr w:type="gramEnd"/>
      <w:r w:rsidRPr="00623DF4">
        <w:rPr>
          <w:rFonts w:ascii="Helvetica" w:eastAsia="Times New Roman" w:hAnsi="Helvetica" w:cs="Times New Roman"/>
          <w:b/>
          <w:bCs/>
          <w:color w:val="333333"/>
          <w:sz w:val="21"/>
          <w:szCs w:val="21"/>
          <w:lang w:eastAsia="ru-RU"/>
        </w:rPr>
        <w:t xml:space="preserve"> марта эта мысль вряд ли возникала у большинства из нас…..</w:t>
      </w:r>
    </w:p>
    <w:p w:rsidR="00623DF4" w:rsidRPr="00623DF4" w:rsidRDefault="00623DF4" w:rsidP="00623DF4">
      <w:pPr>
        <w:shd w:val="clear" w:color="auto" w:fill="FFFFFF"/>
        <w:spacing w:after="150" w:line="240" w:lineRule="auto"/>
        <w:ind w:firstLine="600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623DF4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Формула безопасности гласит: предвидеть, при возможности – избегать, при необходимости – действовать.</w:t>
      </w:r>
    </w:p>
    <w:p w:rsidR="00623DF4" w:rsidRPr="00623DF4" w:rsidRDefault="00623DF4" w:rsidP="00623DF4">
      <w:pPr>
        <w:shd w:val="clear" w:color="auto" w:fill="FFFFFF"/>
        <w:spacing w:after="150" w:line="240" w:lineRule="auto"/>
        <w:ind w:firstLine="600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623DF4">
        <w:rPr>
          <w:rFonts w:ascii="Helvetica" w:eastAsia="Times New Roman" w:hAnsi="Helvetica" w:cs="Times New Roman"/>
          <w:b/>
          <w:bCs/>
          <w:color w:val="333333"/>
          <w:sz w:val="21"/>
          <w:szCs w:val="21"/>
          <w:lang w:eastAsia="ru-RU"/>
        </w:rPr>
        <w:t>Предвидеть:</w:t>
      </w:r>
      <w:r w:rsidRPr="00623DF4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 входя в здание, постарайтесь запомнить свой путь, обратите внимание на расположение основных и запасных выходов (эвакуационные выходы обозначаются стрелками и указателями «Выход» белого цвета на зеленом фоне).</w:t>
      </w:r>
    </w:p>
    <w:p w:rsidR="00623DF4" w:rsidRPr="00623DF4" w:rsidRDefault="00623DF4" w:rsidP="00623DF4">
      <w:pPr>
        <w:shd w:val="clear" w:color="auto" w:fill="FFFFFF"/>
        <w:spacing w:after="150" w:line="240" w:lineRule="auto"/>
        <w:ind w:firstLine="600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623DF4">
        <w:rPr>
          <w:rFonts w:ascii="Helvetica" w:eastAsia="Times New Roman" w:hAnsi="Helvetica" w:cs="Times New Roman"/>
          <w:b/>
          <w:bCs/>
          <w:color w:val="333333"/>
          <w:sz w:val="21"/>
          <w:szCs w:val="21"/>
          <w:lang w:eastAsia="ru-RU"/>
        </w:rPr>
        <w:t>При возможности – избегать: </w:t>
      </w:r>
      <w:r w:rsidRPr="00623DF4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В случае масштабных массовых мероприятий постарайтесь избегать их посещения вместе с детьми.</w:t>
      </w:r>
    </w:p>
    <w:p w:rsidR="00623DF4" w:rsidRPr="00623DF4" w:rsidRDefault="00623DF4" w:rsidP="00623DF4">
      <w:pPr>
        <w:shd w:val="clear" w:color="auto" w:fill="FFFFFF"/>
        <w:spacing w:after="150" w:line="240" w:lineRule="auto"/>
        <w:ind w:firstLine="600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623DF4">
        <w:rPr>
          <w:rFonts w:ascii="Helvetica" w:eastAsia="Times New Roman" w:hAnsi="Helvetica" w:cs="Times New Roman"/>
          <w:b/>
          <w:bCs/>
          <w:color w:val="333333"/>
          <w:sz w:val="21"/>
          <w:szCs w:val="21"/>
          <w:lang w:eastAsia="ru-RU"/>
        </w:rPr>
        <w:t>При необходимости – действовать:</w:t>
      </w:r>
      <w:r w:rsidRPr="00623DF4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 Для оповещения о пожаре в данных помещениях устанавливаются системы оповещения. Они бывают различных типов:</w:t>
      </w:r>
    </w:p>
    <w:p w:rsidR="00623DF4" w:rsidRPr="00623DF4" w:rsidRDefault="00623DF4" w:rsidP="00623DF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623DF4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звуковые – звонки, сирены, гудки и другие звуковые устройства;</w:t>
      </w:r>
    </w:p>
    <w:p w:rsidR="00623DF4" w:rsidRPr="00623DF4" w:rsidRDefault="00623DF4" w:rsidP="00623DF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623DF4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световые – табло с надписями «Пожар», «Выход» и другие;</w:t>
      </w:r>
    </w:p>
    <w:p w:rsidR="00623DF4" w:rsidRPr="00623DF4" w:rsidRDefault="00623DF4" w:rsidP="00623DF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623DF4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речевые – микрофоны, стационарные усилители, радиоточки.</w:t>
      </w:r>
    </w:p>
    <w:p w:rsidR="00623DF4" w:rsidRPr="00623DF4" w:rsidRDefault="00623DF4" w:rsidP="00623DF4">
      <w:pPr>
        <w:shd w:val="clear" w:color="auto" w:fill="FFFFFF"/>
        <w:spacing w:after="150" w:line="240" w:lineRule="auto"/>
        <w:ind w:firstLine="600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623DF4">
        <w:rPr>
          <w:rFonts w:ascii="Helvetica" w:eastAsia="Times New Roman" w:hAnsi="Helvetica" w:cs="Times New Roman"/>
          <w:b/>
          <w:bCs/>
          <w:color w:val="333333"/>
          <w:sz w:val="21"/>
          <w:szCs w:val="21"/>
          <w:lang w:eastAsia="ru-RU"/>
        </w:rPr>
        <w:t>Услышав сигналы «Пожар!»:</w:t>
      </w:r>
    </w:p>
    <w:p w:rsidR="00623DF4" w:rsidRPr="00623DF4" w:rsidRDefault="00623DF4" w:rsidP="00623DF4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623DF4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сохраняйте хладнокровие и </w:t>
      </w:r>
      <w:proofErr w:type="gramStart"/>
      <w:r w:rsidRPr="00623DF4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выдержку,  своим</w:t>
      </w:r>
      <w:proofErr w:type="gramEnd"/>
      <w:r w:rsidRPr="00623DF4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 xml:space="preserve"> поведением успокаивайте окружающих, и не давайте разрастаться панике;</w:t>
      </w:r>
    </w:p>
    <w:p w:rsidR="00623DF4" w:rsidRPr="00623DF4" w:rsidRDefault="00623DF4" w:rsidP="00623DF4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623DF4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при заполнении помещения дымом или отсутствии освещения постарайтесь идти к выходу, держась за стены и поручни, дышите через носовой платок или рукав одежды, ведите детей впереди себя, держа их за плечи.</w:t>
      </w:r>
    </w:p>
    <w:p w:rsidR="00623DF4" w:rsidRPr="00623DF4" w:rsidRDefault="00623DF4" w:rsidP="00623DF4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623DF4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помогите тем, кто скован страхом и не может двигаться; постарайтесь привести их в чувство, разговаривайте спокойно и внятно, поддерживайте их за руки;</w:t>
      </w:r>
    </w:p>
    <w:p w:rsidR="00623DF4" w:rsidRPr="00623DF4" w:rsidRDefault="00623DF4" w:rsidP="00623DF4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623DF4">
        <w:rPr>
          <w:rFonts w:ascii="Helvetica" w:eastAsia="Times New Roman" w:hAnsi="Helvetica" w:cs="Times New Roman"/>
          <w:b/>
          <w:bCs/>
          <w:color w:val="333333"/>
          <w:sz w:val="21"/>
          <w:szCs w:val="21"/>
          <w:lang w:eastAsia="ru-RU"/>
        </w:rPr>
        <w:t>оказавшись в толпе, согните руки в локтях и прижмите их к бокам, сожмите кулаки. </w:t>
      </w:r>
      <w:r w:rsidRPr="00623DF4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Наклоните корпус назад, упритесь ногами вперед, и попытайтесь сдерживать напор спиной, освободив пространство впереди и медленно двигаясь.</w:t>
      </w:r>
    </w:p>
    <w:p w:rsidR="00623DF4" w:rsidRPr="00623DF4" w:rsidRDefault="00623DF4" w:rsidP="00623DF4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623DF4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помогайте подниматься сбитым с ног людям. Если вас сбили с ног, постарайтесь встать на колено и, опираясь об пол руками, другой рукой резко оттолкнитесь и рывком выпрямите тело;</w:t>
      </w:r>
    </w:p>
    <w:p w:rsidR="00623DF4" w:rsidRPr="00623DF4" w:rsidRDefault="00623DF4" w:rsidP="00623DF4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623DF4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заслоняйте детей спиной;</w:t>
      </w:r>
    </w:p>
    <w:p w:rsidR="00623DF4" w:rsidRPr="00623DF4" w:rsidRDefault="00623DF4" w:rsidP="00623DF4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623DF4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если вы находитесь в многоэтажном здании, не пытайтесь воспользоваться лифтами, спускайтесь по лестнице; не поддавайтесь желанию выпрыгнуть в окно с большой высоты;</w:t>
      </w:r>
    </w:p>
    <w:p w:rsidR="00623DF4" w:rsidRPr="00623DF4" w:rsidRDefault="00623DF4" w:rsidP="00623DF4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623DF4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при невозможности выбраться наружу, найдите помещение, не охваченное пожаром, и там дожидайтесь помощи спасателей.</w:t>
      </w:r>
    </w:p>
    <w:p w:rsidR="00623DF4" w:rsidRPr="00623DF4" w:rsidRDefault="00623DF4" w:rsidP="00623DF4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623DF4">
        <w:rPr>
          <w:rFonts w:ascii="Helvetica" w:eastAsia="Times New Roman" w:hAnsi="Helvetica" w:cs="Times New Roman"/>
          <w:b/>
          <w:bCs/>
          <w:color w:val="333333"/>
          <w:sz w:val="21"/>
          <w:szCs w:val="21"/>
          <w:lang w:eastAsia="ru-RU"/>
        </w:rPr>
        <w:t>если загорелась одежда, ни в коем случае нельзя бежать,</w:t>
      </w:r>
      <w:r w:rsidRPr="00623DF4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 пламя станет только сильнее. Следует попытаться освободиться от горящей одежды, сбить пламя, кататься по полу, чтобы его потушить. Можно завернуться в плотную одежду или ткань, чтобы ограничить доступ кислорода к огню. Не стоит самостоятельно удалять фрагменты одежды с пострадавших участков кожи - за этим лучше обратиться к врачу.</w:t>
      </w:r>
    </w:p>
    <w:p w:rsidR="00623DF4" w:rsidRPr="00623DF4" w:rsidRDefault="00623DF4" w:rsidP="00623DF4">
      <w:pPr>
        <w:shd w:val="clear" w:color="auto" w:fill="FFFFFF"/>
        <w:spacing w:after="150" w:line="240" w:lineRule="auto"/>
        <w:ind w:firstLine="600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623DF4">
        <w:rPr>
          <w:rFonts w:ascii="Helvetica" w:eastAsia="Times New Roman" w:hAnsi="Helvetica" w:cs="Times New Roman"/>
          <w:b/>
          <w:bCs/>
          <w:color w:val="333333"/>
          <w:sz w:val="21"/>
          <w:szCs w:val="21"/>
          <w:lang w:eastAsia="ru-RU"/>
        </w:rPr>
        <w:t xml:space="preserve">Телефон службы </w:t>
      </w:r>
      <w:proofErr w:type="gramStart"/>
      <w:r w:rsidRPr="00623DF4">
        <w:rPr>
          <w:rFonts w:ascii="Helvetica" w:eastAsia="Times New Roman" w:hAnsi="Helvetica" w:cs="Times New Roman"/>
          <w:b/>
          <w:bCs/>
          <w:color w:val="333333"/>
          <w:sz w:val="21"/>
          <w:szCs w:val="21"/>
          <w:lang w:eastAsia="ru-RU"/>
        </w:rPr>
        <w:t>спасения  —</w:t>
      </w:r>
      <w:proofErr w:type="gramEnd"/>
      <w:r w:rsidRPr="00623DF4">
        <w:rPr>
          <w:rFonts w:ascii="Helvetica" w:eastAsia="Times New Roman" w:hAnsi="Helvetica" w:cs="Times New Roman"/>
          <w:b/>
          <w:bCs/>
          <w:color w:val="333333"/>
          <w:sz w:val="21"/>
          <w:szCs w:val="21"/>
          <w:lang w:eastAsia="ru-RU"/>
        </w:rPr>
        <w:t xml:space="preserve"> 112 или 101!</w:t>
      </w:r>
      <w:r w:rsidRPr="00623DF4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br/>
        <w:t> </w:t>
      </w:r>
    </w:p>
    <w:p w:rsidR="00623DF4" w:rsidRPr="00623DF4" w:rsidRDefault="00623DF4" w:rsidP="00623DF4">
      <w:pPr>
        <w:shd w:val="clear" w:color="auto" w:fill="FFFFFF"/>
        <w:spacing w:after="150" w:line="240" w:lineRule="auto"/>
        <w:ind w:firstLine="600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623DF4">
        <w:rPr>
          <w:rFonts w:ascii="Helvetica" w:eastAsia="Times New Roman" w:hAnsi="Helvetica" w:cs="Times New Roman"/>
          <w:b/>
          <w:bCs/>
          <w:i/>
          <w:iCs/>
          <w:color w:val="333333"/>
          <w:sz w:val="21"/>
          <w:szCs w:val="21"/>
          <w:lang w:eastAsia="ru-RU"/>
        </w:rPr>
        <w:t xml:space="preserve">Старший инспектор Центра безопасности жизнедеятельности и взаимодействия с общественностью Могилевского областного управления </w:t>
      </w:r>
      <w:proofErr w:type="gramStart"/>
      <w:r w:rsidRPr="00623DF4">
        <w:rPr>
          <w:rFonts w:ascii="Helvetica" w:eastAsia="Times New Roman" w:hAnsi="Helvetica" w:cs="Times New Roman"/>
          <w:b/>
          <w:bCs/>
          <w:i/>
          <w:iCs/>
          <w:color w:val="333333"/>
          <w:sz w:val="21"/>
          <w:szCs w:val="21"/>
          <w:lang w:eastAsia="ru-RU"/>
        </w:rPr>
        <w:t>МЧС  Ольга</w:t>
      </w:r>
      <w:proofErr w:type="gramEnd"/>
      <w:r w:rsidRPr="00623DF4">
        <w:rPr>
          <w:rFonts w:ascii="Helvetica" w:eastAsia="Times New Roman" w:hAnsi="Helvetica" w:cs="Times New Roman"/>
          <w:b/>
          <w:bCs/>
          <w:i/>
          <w:iCs/>
          <w:color w:val="333333"/>
          <w:sz w:val="21"/>
          <w:szCs w:val="21"/>
          <w:lang w:eastAsia="ru-RU"/>
        </w:rPr>
        <w:t xml:space="preserve"> Нехороших</w:t>
      </w:r>
    </w:p>
    <w:p w:rsidR="00D748C0" w:rsidRDefault="00D748C0">
      <w:bookmarkStart w:id="0" w:name="_GoBack"/>
      <w:bookmarkEnd w:id="0"/>
    </w:p>
    <w:sectPr w:rsidR="00D748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 Light"/>
    <w:panose1 w:val="020F0502020204030204"/>
    <w:charset w:val="00"/>
    <w:family w:val="roman"/>
    <w:notTrueType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60A341F"/>
    <w:multiLevelType w:val="multilevel"/>
    <w:tmpl w:val="9A6CA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D7701CE"/>
    <w:multiLevelType w:val="multilevel"/>
    <w:tmpl w:val="DA28AA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3DF4"/>
    <w:rsid w:val="00060189"/>
    <w:rsid w:val="000C3761"/>
    <w:rsid w:val="002A7AB3"/>
    <w:rsid w:val="00586B01"/>
    <w:rsid w:val="00623DF4"/>
    <w:rsid w:val="00D74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8B24EE9-8C22-4588-9760-F29590C27E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23D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23DF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2599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438</Words>
  <Characters>2503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Буевич Леонид Вячеславович</dc:creator>
  <cp:keywords/>
  <dc:description/>
  <cp:lastModifiedBy>Буевич Леонид Вячеславович</cp:lastModifiedBy>
  <cp:revision>1</cp:revision>
  <dcterms:created xsi:type="dcterms:W3CDTF">2018-11-27T10:37:00Z</dcterms:created>
  <dcterms:modified xsi:type="dcterms:W3CDTF">2018-11-27T10:38:00Z</dcterms:modified>
</cp:coreProperties>
</file>